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20" w:type="dxa"/>
        <w:tblInd w:w="93" w:type="dxa"/>
        <w:tblLook w:val="04A0" w:firstRow="1" w:lastRow="0" w:firstColumn="1" w:lastColumn="0" w:noHBand="0" w:noVBand="1"/>
      </w:tblPr>
      <w:tblGrid>
        <w:gridCol w:w="516"/>
        <w:gridCol w:w="2068"/>
        <w:gridCol w:w="2720"/>
        <w:gridCol w:w="725"/>
        <w:gridCol w:w="616"/>
        <w:gridCol w:w="1349"/>
        <w:gridCol w:w="773"/>
        <w:gridCol w:w="960"/>
        <w:gridCol w:w="960"/>
        <w:gridCol w:w="2233"/>
      </w:tblGrid>
      <w:tr w:rsidR="00B7020D" w:rsidRPr="00B7020D" w:rsidTr="00B7020D">
        <w:trPr>
          <w:trHeight w:val="803"/>
        </w:trPr>
        <w:tc>
          <w:tcPr>
            <w:tcW w:w="8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</w:t>
            </w:r>
            <w:bookmarkStart w:id="0" w:name="RANGE!A1:G786"/>
            <w:r w:rsidRPr="00B70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ТОО "Книжный центр Эрудит" тел.: 8(727)265-87-75, 265-90-97,                                                                               8-747-666-55-06  Жанна     zhanna@bookcenter.kz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Смотрите все цветные вкладки внизу (12 листов-12 Казахстанских издательств)</w:t>
            </w: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Автор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Объем (стр., илл.)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цены могут измениться.</w:t>
            </w: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Медицина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Сахипова Г. Ж.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Клинико-морфологические особенности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фетоплацентарной системы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 туберкулезе органов дыхания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 беременных. учебное по-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Илешева Р.Г.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Медициналық психология. Оқу құралы. 2-ші стер. бас..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Илешева Р.Г.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Психиатрия. Оқу құралы. 3-ші стер. бас..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Дайырбекова М.М.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 анатомиясы. Оқулық.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Дайырбекова М.М.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Адам анатомиясы. Практикум.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Азембаев А.А.,         Зурдинов А.З., Айдарханова Г.С.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Маркетинг и фармацевтический рынок Казахстана. Учебное пособие.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Бекен Т.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Рухани саулық – денсаулықтың негізі.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Азембаев А.А., Тегисбаев Н.Е., Кусниева А.Е.,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Баймурзина М.А., Адибаева Г.К.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Лекарственные растения Казахстана применяемые в восточной и академической медицине.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 цв.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Азембаев А.А., Тегисбаев Н.Е., Кусниева А.Е.,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Баймурзина М.А., Адибаева Г.К.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Лекарственные растения Казахстана применяемые в восточной и академической медицине.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Игісінов С. И.,           Игісінов Н.С.,           Калиева Ж.Ж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Хирургиядан  тәжірибелік</w:t>
            </w:r>
            <w:proofErr w:type="gramEnd"/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сабақтар жинағы. 2- басылым. Оқулық.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  цв. ил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Игісінов С. И.,           Игісінов Н.С.,           Калиева Ж.Ж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Хирургиядан  тәжірибелік</w:t>
            </w:r>
            <w:proofErr w:type="gramEnd"/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сабақтар жинағы. 2- басылым. Оқулық.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Игісінов С. И.,            Игісінов Н.С.,              Калиева Ж.Ж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Төтенше жағдайлардағы  хирургиялық зақымдану мен аурулар. 1-басылым.  Оқулық.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435 цв. 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Игісінов С. И.,            Игісінов Н.С.,              Калиева Ж.Ж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Төтенше жағдайлардағы  хирургиялық зақымдану мен аурулар. 1-басылым.  Оқулық.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Игісінов С. И.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Хирургиялық аурулар мен </w:t>
            </w:r>
            <w:proofErr w:type="gramStart"/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зақымданулар  туралы</w:t>
            </w:r>
            <w:proofErr w:type="gramEnd"/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дәрістер. Оқулық. 2-ші стер. бас..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 цв.ил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Игісінов С. И.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Хирургиялық аурулар мен </w:t>
            </w:r>
            <w:proofErr w:type="gramStart"/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зақымданулар  туралы</w:t>
            </w:r>
            <w:proofErr w:type="gramEnd"/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дәрістер. Оқулық. 2-ші стер. бас..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С.И.Игісінов., Н.С.Игісінов., Г.С.Игісінов. 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Онкологиядан тәжірибелік сабақтар. (инновациялық нүсқа бойынша). Оқулық. 2 томда. 1-ші басылым.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1т.- 527,  2т.- 453   цв. ил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С.И.Игісінов., Н.С.Игісінов., Г.С.Игісінов. 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Онкологиядан тәжірибелік сабақтар. (инновациялық нүсқа бойынша). Оқулық. 2 томда. 1-ші басылым.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1т.- 527,  2т.- 453  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Сулейменов Б.М.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Алгоритмы профилактических и противоэпидемических мероприятий при вирусной геморрагической лихорадке эбола. Руководство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цв.ил.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Сулейменов Б.М.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чумы. Руководство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цв.ил.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Азембаев А.А.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нормативной базы, видов и процессов производства лекарственных </w:t>
            </w:r>
            <w:proofErr w:type="gramStart"/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  при</w:t>
            </w:r>
            <w:proofErr w:type="gramEnd"/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внедрении систем GMP и GLP.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Методическая рекомендация.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Азембаев А.А.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документов по стандартам GMP для производства лекарственных средств.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Методическая рекомендация.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Азембаев А.А.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складской  зоны производства согласно  требованиям GMP.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Методическая рекомендация.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Азембаев А.А.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Интеграция систем СТ РК ИСО 9001-2009, 13485:2003, ИСО/МЭК 17025-2007 в стандарты   GMP, GLP, GСP, GDP, GРP.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Методическая рекомендация.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Азембаев А.А.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валидационных процессов в производстве  лекарственных средств по системе GMP Методическая рекомендация.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Азембаев А.А.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"чистого помещений" в производстве лекарственных средств согласно требованиям стандарта GMP.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 Л.Ф., Татаринов В.Г.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Анатомия. Учебник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 формат17х 25 см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Биология и биотехнология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Сарсекеева Г.Ж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Возрастная физиология человека. Учебно-методическое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цв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Сарсекеева Г.Ж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Возрастная физиология человека. Учебно-методическое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Құрманәлиев М.Қ, Жолымбетова С.Ш., Жумашева Г.К., Бастерова Б.А.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Сыни тұрғыдан ойлауды дамыту технологиясы химия және биология сабақтарында.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Құрманәлиев М.Қ.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Химияны оқытудың қазіргі технологиялары: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Такишева Г.А.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Жоғары оқу орындарында студенттердің шығармашылық дербестігін қалыптастыру: теориясы және тәжірибесі. Монография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Имангалиева Б.С., Торсыкбаева Б.Б.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Мектепте химиялық эксперименттерді жүргізу әдістемесі. 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цв.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Имангалиева Б.С., Торсыкбаева Б.Б.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Мектепте химиялық эксперименттерді жүргізу әдістемесі. 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М.Қ. Құрманəлиев,   Г.Н. Кауменова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Органикалық химияның  тізбектелген реакциялары.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Оқу құралы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Б.А. Рахметов             П.Т. Байнеева,                                 Н. Калманова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Кәсіпорын экономикасы: Оқу құралы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Рахметов Б.А.,             Кембаева Р.С.,                               Калманова Н.М.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Экономиканы болжау және жоспарлау. Оқу құралы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Субботина И.В., Барахоева П.Ю.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Экономические и социальные аспекты глобальной региона ли зации: к обоснованию качества жизни населения на примере Республики Казахстан: монография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Субботина И.В., Барахоева П.Ю.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Экономические и социальные аспекты глобальной региона ли зации: к обоснованию качества жизни населения на примере Республики Казахстан: монография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Керимова Ү.К.,         Елтаева Қ.Е.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Ұйымда персоналды басқару: Оқу-әдістемелік құралы.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GoBack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bookmarkEnd w:id="1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Утибаев Б.С.,        Аманова Г.Д.,    Байдаков А.К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Экономический анализ.Учебник.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Мизамбекова Ж. К. Шаршанкулов Д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Қаржылық менеджмент. Оқулық əдістемелік құрал.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Мизамбекова Ж. К. Шаршанкулов Д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менеджмент.Учебно- методическое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Мизамбекова Ж. К. Шаршанкулов Д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Стратегиялық менеджмент.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Иматаева Ə.Е.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Экономический анализ. Учебное пособие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Айтанаева Ə.К. 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Иматаева Ə.Е.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Бухгалтерлік есеп негіздері жəне салық салу пəні бойынша.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Иматаева А.Е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Статистика. Учебное пособие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Гумар Н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Несие тәуекелділігі пайда болуы және төмендету жолдары. Монография.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цв.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Гумар Н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Несие тәуекелділігі пайда болуы және төмендету жолдары. Монография.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Исакова С.А., Баймедетов С.Д.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1С: Предприятие 82: Учебное пособие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Исакова С.А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Әділ құнмен бағалау: Монография.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Исакова С.А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по справедливой стоимости: Монография.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Исакова С.А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1С: Бухгалтерия 8.3: Учебник.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Тлеукеев Ж.А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капитал и государственная власть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Казахстане. 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История трех столетий.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Сарсембаева М.Ж., Жангуттина Г.О., Оңдасынова А. И.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Баға жəне баға белгілеу. Оқу құралы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Бургумбаева С.К Мынбаева Э.Н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математика. Процентные ставки и потоки платежей. Учебное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Кани Кабди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Орнықты даму және қоршаған орта менеджмент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Гуманитарная наука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Есіркепова Г.Қ.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Философия: оқу құралы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Кукубаева А.Х.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этнопсихология в Казахстане. Учебно-методическое пособие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Төкенов Ө.С.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Мәдениеттану. Оқулық.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цв.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Төкенов Ө.С.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Мәдениеттану. Оқулық.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Алхатова Т.С.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и деятельность учителя-дефектолога в инклюзивном образовании детей с особыми образовательными потребностями. Методическое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Сарсенова Ж.Н.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Әлеуметтану. Оқу құралы.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Сарсенова Ж.Н.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Әлеуметтану. Оқу құралы.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Сарсенова Ж.Н.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Әлеуметтік жұмыс. Оқу құралы.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Сарсенова Ж.Н.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Мәдениеттану.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Сарсенова Ж.Н.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Мәдениеттану.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Бекишев К.О., Шайхыгалиев Е.А.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Дінтану негіздері. Оқу құралы.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Кустаев М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Мусульмане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Сарсенова Ж.Н.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Гендер туралы түсінік.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Қасымова Р.С.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«Жалпы психология» курсынан тесттер жинағы: Əдістемелік құрал.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Акажанова А.Т., Ельшибаева К.Г.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Психологическая служба в пенитенциарных учреждениях: Учебное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Акажанова А.Т.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Возрастная и педагогическая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психология казахстана. Монография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Елшібаева К.Ғ.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Балаларға өзара тиімді əсер ету. (2-ші.бас.,стер.)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Елшібаева К.Ғ.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Суицидтің алдын алу. (2-ші.бас.,стер.)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Елшібаева К.Ғ.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Сезім. Отбасы. Энергетика. (2-ші.бас.,стер.)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Елшібаева К.Ғ.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Тұлға. Дау-дамай. Зорлық-зомбылық. Семинар тренинг. (2-ші.бас.,стер.)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Елшібаева К.Ғ.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 жолтайғақ кешуді жеңілдеткен мөлдір махаббат (художественная книга).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Елшібаева К.Ғ.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ҰБТ-ға психологиялық дайындық оқушылардың логикалық ойлау қабілетін дамытуға арналған жаттығулар.Әдістемелік құрал.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Елшібаева К.Ғ.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Геронтопсихология негіздері. Оқулық.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Елшібаева К.Ғ.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Әйел бақытының психологиялық аспектілері.Семинар-тренингі 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46 цв. 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Елшібаева К.Ғ.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Әйел бақытының психологиялық аспектілері.Семинар-тренингі 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46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Елшібаева К.Ғ.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Педагогтардың кәсіби-эмоциялы “күйреуінің” психологиялық алдын алу. Оқулық.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Елшібаева К.Ғ.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Бақытты махаббат және  НЛБ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Елшібаева К.Ғ.      Жүнісова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Отбасы. Отағасы. Отанасы. 2-ші стер. </w:t>
            </w:r>
            <w:proofErr w:type="gramStart"/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бас..</w:t>
            </w:r>
            <w:proofErr w:type="gramEnd"/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Елшібаева К.Ғ.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Мамандық таңдауда өзін өзі анықтау.Семинар тренинг.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Елшібаева К.Ғ.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Салауатты отбасының психологиялық климаты. Оқу-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әдістемелік құрал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Елшібаева К.Ғ.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Жеткіншектердің арасында аутодеструктивті әрекеттердің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алдын алу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Өтепбергенова З.Д.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Педагогикалық </w:t>
            </w:r>
            <w:proofErr w:type="gramStart"/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психология.Оқу</w:t>
            </w:r>
            <w:proofErr w:type="gramEnd"/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құралы.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Дүйсенова Ж. Қ.,     Нығыметова Қ. Н.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Балалар психологиясы. Оқулық.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Ермекбаева Л.К., Нығметова Қ.Н.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Баланың мектепке психологиялық дайындығын айқындау.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Алдамұратов Ә.,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Рақымбеков Қ.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Бапаева М.,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Нығыметова Г.,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Түрікпенов Ж.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Жалпы психология. Оқу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құралы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Байбекова М.М.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Психология.  Оқу-әдістемелік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Байбекова М.М.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Психологиялық кеңес беру. Монография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Байбекова М.М., Ибраева П.М.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Әлеуметтік-психологиялық тренингтер, әдістемелер мен жаттығулар. Оқу-әдістемелік құрал.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Байбекова М.М., Ибраева П.М.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Кикілжің психологиясы.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Қозыбай А.Қ.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Мамандыққа кіріспе. Оқулық.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Шерьязданова Х.Т., Исхакова Э.В.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педагога: рост, ресурсы и развитие личности. Учебное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Шерьязданова Х.Т., Исхакова Э.В.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педагога: рост, ресурсы и развитие личности. Учебное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Исхакова Э.В., Шерьязданова Х.Т.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Сказкотерапия как метод психологической работы с детьми подросткового и юношеского возраста. Учебно-методическое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цв.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Исхакова Э.В., Шерьязданова Х.Т.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Сказкотерапия как метод психологической работы с детьми подросткового и юношеского возраста. Учебно-методическое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Исхакова Э.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Жеткіншектер және жасөспірімдер мен психологиялық жұмыстың әдісі ретіндегі ертегі терапиясы.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Исхакова Э.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Психологические условия формирования профессионального статуса педагога.Учебно-методическое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Айтбаева А.Б.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Арнайы педагогика негіздері.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Айтбаева А.Б.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Арнайы педагогика негіздері.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Манжуова Л.Н.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«Есту, көру, сөйлеу мүшелерінің анатомиясы, физиологиясы, патологиясы» пәні бойынша дәріс конспектілері.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цв.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Манжуова Л.Н.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«Есту, көру, сөйлеу мүшелерінің анатомиясы, физиологиясы, патологиясы» пәні бойынша дәріс конспектілері.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Манжуова Л.Н.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«Клинические особенности развития детей с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ограниченными возможностями. Учебное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543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Оразаева Г.С.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Введение в специальность для студентов – дефектологов. Учебное пособие.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Ибатова Г.Б.,          Оразаева Г.С.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«Қазақстан Республикасында инклюзивті білім беру жағдайында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логопедиялық жұмыстың ұйымдастырылуы жəне мазмұны».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Коржова Г.М.,       Оразаева Г.С.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логопедической работы в разных типах образовательных организаций для детей в Республике Казахстан. Учебное пособие для студентов, обучающихся по специальности «Дефектология». Учебное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Ибатова Г.Б.           Коржова Г.М.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Дамуында түрлі ауытқуралы бар балалардың сөйлеу тілі дамуының ерешеліқтері.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Өмірбекова Ќ.Ќ.,        Ибатова Г.Б.         Тулебиева Г.Н.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Логопедиялық практиканы жүргізудің әдіс-темелік нүсқауы. Оқу -әдістемелік нүсқау.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Омирбекова К.К., Тулебиева Г.Н.,         Коржова Г.М.,            Оразаева Г.С.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Логопедия негіздері.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Қ. Қ. Өмірбекова,           Г. Б. Ибатова,                 Г. Н.Тулебиева.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«Логопедия» курсы бойынша студенттердің өзіндік жұмысын ұйымдастыруға арналған тапсырмалар: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Коржова Г.М.,             Оразаева Г.С.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недоразвитие речи у детей. Учебное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Коржова Г.М.,            Оразаева Г.С.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логопедии с историей логопедии. Учебное пособие.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Жексенбаева У.Б.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Компетентностно-ориентированное образование в современной школе.Учебное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Өмірбекова Қ.Қ., Тулебиева Г.Н.,           Ибатова Г.Б.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Ринолалия. Оқу құралы.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Нұрбекова Ғ.Р.,        Ибатова Г.Б.             Жатақбаева Б.Н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Сөйлеу мүмкіндіктері шектеулі 6-жастағы балалардың бейнелеу өнерін дамыту. Әдістемелік нұсқаулар.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Омирбекова К.К., Оразаева Г.С.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Казахские народные игры на логопедических занятиях: учебно – методическое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Сыдықов Б.Д.,            Қойшиева Т.Қ..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"Болашақ  мұғалімдерді  оқыту үдерісін обьектілі-бағдарлы жобалау негізінде кәсіби дайын-даудың ғылыми педогогикалық негіздері" - "Научно-педагогические основы профессиональной подготовки будущих учителей на основе объектно-ориентиро-ванного проектировани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Н.М. Иргебаева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Басқару психологиясы. Оқулық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Н.М. Иргебаева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Психология. Оқулық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Тойшыбекова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Тренингтегі ойын ойындық өзара іс әрекет мумкіндіктері .Оқу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Тойшыбекова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девиантного поведения подростков. Учебно-методическое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Тургараева Г.М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Ахмет Байтұрсыновтың қоғамдық-саяси және мемлекеттік қызметі.Монография.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Қасымова Р.С.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Әлеуметтік </w:t>
            </w:r>
            <w:proofErr w:type="gramStart"/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педагогика.Оқу</w:t>
            </w:r>
            <w:proofErr w:type="gramEnd"/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-əдістемелік құрал.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Сералиева А.М.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медиации:   Учебное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Ахметова Ш.К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развития  педагогического образования в Казахстане 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(1985-2005 г.г). Монография.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Қапышев А.Қ., Свинарчук А.И., Сағындықова Ж.О, Нарбаев Қ.Ә.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Әлеуметтік жұмыс бойынша қазақша-орысша-ағылшынша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сөздік-анықтамалық.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Метербаева К., ИскаковаА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.Мектеп жасынадейінгі балалардың тілін дамыту әдістемесі.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Метербаева К.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 жасынадейін балалардың сөздік қорын дамыту әдістемесі. 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БекмагамбетоваР.К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.Воспитание детей дошкольного возраста в условиях среды. Учебное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Бекмагамбетова Р.К., Шолпанкулова Г.К.,               Демеуова Л.Н.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Педагогика-1. Педагогиканың жалпы негіздері.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МанкешА.Е.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Мектеп жасынадейінгі балалардың шығармашылыққа билетін дамыту. Əдістемелік құрал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Манкеш А.Е.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Мектепке дейін және бастауыш білім беру сабақтастығы. Оқу-әдістемелік құралы.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Алимбекова А.А.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Кәсібі лидерлік негіздері.  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ВУЗ, 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573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Алимбекова А.А.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Педагогикалық антропология. Оқу құралы.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Баялы Ә.Т..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«Rational Rose ортасында визуалды бағдарламалау»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Баялы Ә.Т., Абыканова Б.Т., Махатова В.Е., Ж.Т.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Қабылхамит «Бағдарламаны әзірлеудің құрал-жабдықтары»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Баялы Ә.Т., Қуатбеков Б.Н.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«Екіөлшемді графика»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Баялы Ә.Т., Абдрахманов Р.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«Перифериялық құрылғы және интерфейстер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Баялы Ә.Т., Абыканова Б.Т., Махатова В.Е., Молдашева Ж.Ж.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«Интернетте бағдарламалау»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Садирова К,Қ.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Түркі тілдері синтаксисінің зерттелуі. Оқу қуралы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Issakova S.А.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The tendency of development of accounting standardization in the Republic of Kazakhstan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Молгаждаров Қ.К.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"Филология" мамандығына арналған пәндік дәрістер жинағы. Том I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Молгаждаров Қ.К.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Филология мамандығына арналған пәндік дәрістер жинағы. Том II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Молгаждаров Қ.К., Мусин Ж.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Казақ жазуының тарихы. Оқу қуралы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Молгаждаров Қ.К.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Түркітануға кіріспе және салыстырмалы грамматикасы. Оқу қуралы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Құлманова Г.Ә., Беркінбай О.,         Әбеуов Х.Б.,                     Ақоев М.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Экологиялық туризм. Оқулық.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 цв. ил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Құлманова Г.Ә., Беркінбай О.,         Әбеуов Х.Б.,                     Ақоев М.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Экологиялық туризм. Оқулық.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Кулманова Г.А., Беркинбай О.,           Абеуов Х.,                        Акоев М.Т.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Экологический туризм. Учебник. Под редакцией академика О.Беркинбая.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 цв.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Кулманова Г.А., Беркинбай О.,           Абеуов Х.,                        Акоев М.Т.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Экологический туризм. Учебник. Под редакцией академика О.Беркинбая.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Беркинбай О., Шабдарбаева Г.С., Хусаинов, Д.М.,    Акоев М.Т.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Биоресурсы Казахстана. Том 1. Рыбные ресурсы, ресурсы земноводных, ресурсы пресмыкающихся. Учебник.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 цв.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Беркинбай О., Шабдарбаева Г.С., Хусаинов, Д.М.,    Акоев М.Т.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Биоресурсы Казахстана. Том 1. Рыбные ресурсы, ресурсы земноводных, ресурсы пресмыкающихся. Учебник.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Беркинбай О., Шабдарбаева Г.С., Хусаинов, Д.М.,    Акоев М.Т.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Биоресурсы Казахстана. Том 2. Ресурсы птиц. Учебник.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281 цв. 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Беркинбай О.,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Шабдарбаева Г.С., Хусаинов, Д.М.,    Акоев М.Т.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Биоресурсы Казахстана. Том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Ресурсы птиц. Учебник.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ВУЗ, 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594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Беркинбай О., Шабдарбаева Г.С., Хусаинов, Д.М.,    Акоев М.Т.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Биоресурсы Казахстана. Том 3.  Ресурсы зверей. Учебник.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131 цв. 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Беркинбай О., Шабдарбаева Г.С., Хусаинов, Д.М.,    Акоев М.Т.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Биоресурсы Казахстана. Том 3.  Ресурсы зверей. Учебник.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O.Berkinbay, G.Shabdarbaeva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Bioresources of Kazakhstan: fauna. Tutorial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O.Berkinbay, G.Shabdarbaeva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Bioresources of Kazakhstan: fauna. Tutorial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O.Berkinbay, G.Shabdarbaeva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Bioresources of Kazakhstan. Textbook. Volume 1. Fisheries resources, resources amphibians, resources reptiles.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цв.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O.Berkinbay, G.Shabdarbaeva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Bioresources of Kazakhstan. Textbook. Volume 1. Fisheries resources, resources amphibians, resources reptiles.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O.Berkinbay, G.Shabdarbaeva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Bioresources of Kazakhstan. Textbook. Volume 2.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Resources birds.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цв.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O.Berkinbay, G.Shabdarbaeva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Bioresources of Kazakhstan. Textbook. Volume 2.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Resources birds.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O.Berkinbay, G.Shabdarbaeva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Bioresources of Kazakhstan. Textbook. Volume 3.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Resources animals.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 цв. 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O.Berkinbay, G.Shabdarbaeva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Bioresources of Kazakhstan. Textbook. Volume 3.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Resources animals.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Абсеитов Е.Т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Промышленная экология. Учебник.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Абсеитов Е.Т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Промышленная экология. Учебник.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Алдибекова К.Н., Инюшин В.М., Альдибекова Ш.Н., Байсакалова А.Ш.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Радиоэкологический и биофизический мониторинг геофизических флуктаций Юго-Востока Казахстана и проблемы радиоэкологии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Абсеитов Е.Т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Инженерная защита окружающей среды. Монография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Massenov K.B    Abseitov E.T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Industrial ecologl.Monograph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398 цв.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Massenov K.B    Abseitov E.T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Industrial ecologl.Monograph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398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Абдраман Ш.А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 асты кен қазудың жаңа технологиялық шешімдері. Оқу-әдістемелік кешен.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Абдраман Ш.А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Новые технологические решения при разработке местрождений подземным способом.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Бектанов Б.К.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Жер кадастырлык геодезиялык жұмыстар. Оқулық.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613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Алменов Т.М.,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Жерасты ғимараттары құрлысының арнайы әдістері. Оқу құралы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Сердалиев Е.Т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Таужыныстарын бұрғылап-аттырып қопару. Оқулық.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цв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Сердалиев Е.Т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Таужыныстарын бұрғылап-аттырып қопару. Оқулық.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Языкознание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Сейтенова С.С.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Кəсіби қазақ тілі.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Сейтенова С.С.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Қазақ тілі.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Исакова С.С.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Қолданбалы терминология. Оқу құралы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Исакова С.С.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Студенттердің педагогикалық тәжірибесі. Оқу құралы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Артыкова Т.М., Исакова С.С.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 тілі. Әдістемелік құрал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Артыкова Т.М., Исакова С.С.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 тілі.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Абылкаирова Р.Т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язык. Учебное пособие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Жанпеисова Н.М., Исакова С.С.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Тіл біліміндегі ғылыми зерттеу негіздері. Оқу құралы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Жанпеисова Н.М.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Введение  в языкознание.Учебное пособие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Жанпеисова Н.М.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Концепт ислам в казахской концептосфере: Монография.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Жанпеисова Н.М., Чхеидзе В., Церцвадзе М., Утепберген А., Омар Б., Сон Ш., Эбаноидзе М.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Краткий полиязычный разговорник (русский-грузинский-казахский-английский-китайский-корейский-турецкий)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Ермакова В.И.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для экономистов и финансистов в тестах, таблицах, схемах, упражнениях. Учебное пособие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Ермакова В.И.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Профессиональный русский язык по специальности "правоведение" в тестах, таблицах, схмемах, упражнениях. Учебное пособие 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Ермакова В.И.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Синтаксис: учебное пособие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Ермакова В.И.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Активные и интерактивные формы и методы обучения будущих юристов русскому языку. Учебно-методическое пособие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Ермакова В.И.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тетрадь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 русскому языку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Ермакова В.И.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Русский язык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(морфология). Учебное пособие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Ермакова В.И.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Изучение морфологии 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русского языка в современном колледже.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Учебно-методическое пособие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Ермакова В.И.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интерактивным формам и методам преподования. Учебно-методическое пособие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Ермакова В.И.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Поурочные планы по профессиональному русскому языку для юристов. Учебно-методическое пособие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Ермакова В.И.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синтаксиса в современном колледже: методика, типы, структура занятий.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Учебно-методическое пособие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Ермакова В.И.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Русский  язык для программистов. Учебное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Ермакова В.И.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Сборник практических заданий по русскому языку.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Жаздықбаева Р.П.: Өтегенов Н.О.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Практикалық қазақ тілі. Оқу құралы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Аманжолов У.С.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 казахского языка. Учебное пособие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А.С.Таженова., 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Қ.О.Айткулова., М.С.Мухатова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 ориентированный иностранный язык. Учебное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Абильдаева К.М., Вахитова Т.Ф.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Пособие </w:t>
            </w:r>
            <w:proofErr w:type="gramStart"/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русскому языку</w:t>
            </w:r>
            <w:proofErr w:type="gramEnd"/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студентов-нефилологов (на материале текстов научного стиля). Учебное пособие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Абильдаева К.М.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Проессиональный русский язык для студентов-филологов. Учебное пособие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Абишев К.С.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Қазақтың ұлттық ойындары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Абишев К.С.,       Теміров Н.Б.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Қазақтың  ұлттық спорт түрлері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цв.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Абишев К.С.,       Теміров Н.Б.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Қазақтың  ұлттық спорт түрлері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К.С. Абишев,             М.Ш. Қыдырбай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Ұлы аламан бәйге. 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цв.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К.С. Абишев,             М.Ш. Қыдырбай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Ұлы аламан бәйге. 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Қарақов, 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С. Тайжанов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С.Б.Қарақов, 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К.С. Абишев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Қозғалыс белсенділігі – дене тәрбиесінің бастауы: әдістемелік құрал.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Исхан Кайрат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 спорты. Оқулық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цв.ил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Исхан Кайрат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 спорты. Оқулық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Исхан Қайрат Жəлелұлы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Атсайыс ойындары.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цв.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722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Исхан Қайрат Жəлелұлы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Атсайыс ойындары.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Аманжолов У.С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Асықтар және Ләңгі. Қазақстан және Орталық Азия халықтарының балалар ойындары. 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Асыки и Лянга. Игры детей народов Казахстана и Центральной Азии.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цв.ил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Аманжолов У.С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Асықтар және Ләңгі. Қазақстан және Орталық Азия халықтарының балалар ойындары. 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Асыки и Лянга. Игры детей народов Казахстана и Центральной Азии.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Аманжолов У.С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“TOƢЬZ  QUMALAQ”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“ТОГЫЗ КУМАЛАК” “ТОҒЫЗҚҰМАЛАҚ”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цв.ил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Аманжолов У.С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“TOƢЬZ  QUMALAQ”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“ТОГЫЗ КУМАЛАК” “ТОҒЫЗҚҰМАЛАҚ”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ч/б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 Гаврюшин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зимы. Рассказы.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Тұрғанбай К.Е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 в интернете. Учебное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Тұрғанбай Қ.Е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Жалпы информатика курсы.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Akhmetov K.A., Turganbay K.E.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Methodical insructions for laboratory work and installation work on the course </w:t>
            </w: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br/>
              <w:t>"Modeling of business decisions"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Тұрғанбай Қ.Е., Балабекова М.Ж.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Delphi-де қарапайым жобалар құру әдістемесі.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Е.Ы.Бидайбеков, Д.Н.Исабаева, Ш.Т.Шекербекова Н.Курмангалиева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Информатика. Балаларға арналған энциклопедия.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 В4         470 цв.ил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Г.А. Тюлепбердинова, Р.К. Унайбаева,         Ш.Т. Қасымбаева.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Алгоритмдеу және программалау тілдері. Оқу әдістемелік кешені.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Тюлипбердинова Г.А. и др.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Бағдарламалау технологиясы. Оқу әдістемелік кешені.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Тюлипбердинова Г.А. и др.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Тілдер және автоматтар теориясы. Оқу әдістемелік кешені.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Куламбаев Б.О. и др.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Архитектура компьютерных систем.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Ахметова О.С.,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Искакова К.А.,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Тюлепбердинова Г.А.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Вычислительные сети и телекоммуникации.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Ахметова О.С.,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Жанбаева Л.А.,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Текесбаева Н.А.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Якубов Б.М.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информации в телекоммуникационных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системах. Учебное пособие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747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Yakubova M.Z, Yakubov B.M., Gabdulina Y.R.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Protection of information in telecommunication systems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Якубов Б.М., Мекебаева А.К.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Телекоммуникациялық жүйелердегі ақпараттар қаупсіздігі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Мирзакулова Ш.А.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алгоритмов управления информационными потоками, поступающими на порт Ethernet-коммутатора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ВУЗ, ССУЗ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Сыдыков Б.Д. и др.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Информатизация образования.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Тюлипбердинова Г.А. и др.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компьютерного моделирования.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Аскарова Ғ.А. и др.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Аппаратное обеспечение ПЭВМ.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Опабекова А.М. и др.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алгоритмов.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Омарова С.А. и др.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Компьютерная графика.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Омарова С.А. и др.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прикладное обеспечание.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Омарова С.А. и др.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информационных систем.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Омарова С.А. и др.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безопасность и защита информации.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Омарова С.А. и др.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Операционные системы.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Ахметова О.С.,</w:t>
            </w:r>
            <w:r w:rsidRPr="00B7020D"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  <w:t> 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Тульбасова Б.К.  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Абишева А.Ж.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Алгоритмитизация и языки программирования.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Искакова К.А. и др.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Программирование информационных систем.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Ахметова О.С.,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Омарова С.А., 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Тульбасова Б.К. 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Языки программирования.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Жунусова Л.Х. и др.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Численные методы.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Жунусова Л.Х. и др.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оптимизации.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Жунусова Л.Х.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Математические методы в научных исследованиях по методике преподования информатики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Искакова К.А. и др.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WEB технологии.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Ахметова  О.С.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Дуйсебаева А.Б.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Бертаева  К.С.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Базы данных. Учебно-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767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Ахметова О.С., 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Дуйсебаева А.Б.,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Отепберген Ш.М.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базы данных.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Искакова К.А. и др.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Высокоуровневые методы программирования.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Омарова С.А.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Компьютерные технологии.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Ахметова О.С.,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Опабекова А., </w:t>
            </w: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Сатымбеков А.М.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Компьютерные сети. Учебно-методический комплекс.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Г.А. Тюлепбердинова, Н.А. Текесбаева,       Н.А. Тойганбаева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Borland Delphi. Оқу құралы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Ануарбекова Г.Ж, Тойғанбаева Н.Ә.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Информатика. Оқу – әдістемелік құрал.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Б.Д.Сыдықов, Т.Қ.Досмаилов, Г.Ж.Ануарбекова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Бағдарламалау: Оқу құрал.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С.А.Омарова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Компьютерные технологии. Учебное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Л.Х.Жунусова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Численные методы. Учебное пособие.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Искакова К.А.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Бағдарламалау  технологиясы. Оқу құралы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Искакова К.А.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алгоритмов. Учебное пособие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Искакова К.А.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Компьютерное моделирование. Учебное пособие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Шекербекова Ш. Т.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Delphi ортасында мәліметтер қорымен жұмыс істеу негіздері. Оқу құралы.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Шекербекова Ш. Т.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Delphi ортасында программалау.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Шекербекова Ш. Т. Сәлғожа И.Т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Программалау. Turbo Pascal тілінде ролграммалау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Шекербекова Ш. Т., Жетимбекова Г.Ж.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ілінде программалау. Оқу – әдістемелік құрал.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20D" w:rsidRPr="00B7020D" w:rsidRDefault="000B565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7020D" w:rsidRPr="00B7020D" w:rsidTr="00B7020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02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20D" w:rsidRPr="00B7020D" w:rsidRDefault="00B7020D" w:rsidP="00B7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4E3F0E" w:rsidRDefault="004E3F0E"/>
    <w:p w:rsidR="00B7020D" w:rsidRDefault="00B7020D"/>
    <w:p w:rsidR="00B7020D" w:rsidRDefault="00B7020D"/>
    <w:p w:rsidR="00B7020D" w:rsidRDefault="00B7020D"/>
    <w:p w:rsidR="00B7020D" w:rsidRDefault="00B7020D"/>
    <w:p w:rsidR="00B7020D" w:rsidRDefault="00B7020D"/>
    <w:p w:rsidR="00B7020D" w:rsidRDefault="00B7020D"/>
    <w:p w:rsidR="00B7020D" w:rsidRDefault="00B7020D"/>
    <w:p w:rsidR="00B7020D" w:rsidRDefault="00B7020D"/>
    <w:sectPr w:rsidR="00B7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B8"/>
    <w:rsid w:val="000000AD"/>
    <w:rsid w:val="00002C2A"/>
    <w:rsid w:val="00003D5A"/>
    <w:rsid w:val="00006C8F"/>
    <w:rsid w:val="00007A23"/>
    <w:rsid w:val="00012ECE"/>
    <w:rsid w:val="00013370"/>
    <w:rsid w:val="000154C4"/>
    <w:rsid w:val="00016B94"/>
    <w:rsid w:val="00017048"/>
    <w:rsid w:val="00017C00"/>
    <w:rsid w:val="00020141"/>
    <w:rsid w:val="000237D4"/>
    <w:rsid w:val="000239AB"/>
    <w:rsid w:val="00023BC5"/>
    <w:rsid w:val="00027A7B"/>
    <w:rsid w:val="00027E07"/>
    <w:rsid w:val="00030BF5"/>
    <w:rsid w:val="000324B3"/>
    <w:rsid w:val="00034238"/>
    <w:rsid w:val="000377FA"/>
    <w:rsid w:val="00037D99"/>
    <w:rsid w:val="000446B1"/>
    <w:rsid w:val="000459FC"/>
    <w:rsid w:val="00047D0A"/>
    <w:rsid w:val="000507E3"/>
    <w:rsid w:val="00051CDE"/>
    <w:rsid w:val="00063CEA"/>
    <w:rsid w:val="00064968"/>
    <w:rsid w:val="00064F78"/>
    <w:rsid w:val="00066046"/>
    <w:rsid w:val="0007564D"/>
    <w:rsid w:val="00077171"/>
    <w:rsid w:val="00077540"/>
    <w:rsid w:val="00080BC5"/>
    <w:rsid w:val="00086C52"/>
    <w:rsid w:val="00093AFB"/>
    <w:rsid w:val="000A0E74"/>
    <w:rsid w:val="000A2044"/>
    <w:rsid w:val="000A6CF8"/>
    <w:rsid w:val="000B469E"/>
    <w:rsid w:val="000B565D"/>
    <w:rsid w:val="000B5890"/>
    <w:rsid w:val="000C1239"/>
    <w:rsid w:val="000C283C"/>
    <w:rsid w:val="000C6D54"/>
    <w:rsid w:val="000D09C9"/>
    <w:rsid w:val="000D28A9"/>
    <w:rsid w:val="000D3127"/>
    <w:rsid w:val="000E0AFF"/>
    <w:rsid w:val="000E4CDD"/>
    <w:rsid w:val="000E7E04"/>
    <w:rsid w:val="000F5162"/>
    <w:rsid w:val="000F5507"/>
    <w:rsid w:val="00103BF0"/>
    <w:rsid w:val="0010691E"/>
    <w:rsid w:val="00113381"/>
    <w:rsid w:val="001146B0"/>
    <w:rsid w:val="00115346"/>
    <w:rsid w:val="0011662A"/>
    <w:rsid w:val="0012360A"/>
    <w:rsid w:val="00123B28"/>
    <w:rsid w:val="001253F5"/>
    <w:rsid w:val="001263B4"/>
    <w:rsid w:val="001265E5"/>
    <w:rsid w:val="001279C4"/>
    <w:rsid w:val="00142148"/>
    <w:rsid w:val="001425A4"/>
    <w:rsid w:val="00144357"/>
    <w:rsid w:val="0016220F"/>
    <w:rsid w:val="00164C1F"/>
    <w:rsid w:val="001664F2"/>
    <w:rsid w:val="00166F04"/>
    <w:rsid w:val="00170277"/>
    <w:rsid w:val="0018109D"/>
    <w:rsid w:val="00181479"/>
    <w:rsid w:val="001818DB"/>
    <w:rsid w:val="00186043"/>
    <w:rsid w:val="0018711F"/>
    <w:rsid w:val="0019257F"/>
    <w:rsid w:val="001925BE"/>
    <w:rsid w:val="001948D8"/>
    <w:rsid w:val="00194C82"/>
    <w:rsid w:val="0019576D"/>
    <w:rsid w:val="001970D1"/>
    <w:rsid w:val="001A06D7"/>
    <w:rsid w:val="001B6B7C"/>
    <w:rsid w:val="001C5E5C"/>
    <w:rsid w:val="001C7EF4"/>
    <w:rsid w:val="001D3D7E"/>
    <w:rsid w:val="001D587B"/>
    <w:rsid w:val="001D623B"/>
    <w:rsid w:val="001D7E92"/>
    <w:rsid w:val="001E2488"/>
    <w:rsid w:val="001E74D9"/>
    <w:rsid w:val="001F065C"/>
    <w:rsid w:val="001F4908"/>
    <w:rsid w:val="001F5079"/>
    <w:rsid w:val="00203131"/>
    <w:rsid w:val="002076B1"/>
    <w:rsid w:val="00215374"/>
    <w:rsid w:val="0021589C"/>
    <w:rsid w:val="00220460"/>
    <w:rsid w:val="002239E2"/>
    <w:rsid w:val="002264BA"/>
    <w:rsid w:val="00232DA9"/>
    <w:rsid w:val="002348AE"/>
    <w:rsid w:val="00236C68"/>
    <w:rsid w:val="00245AA4"/>
    <w:rsid w:val="002476A8"/>
    <w:rsid w:val="00247DAE"/>
    <w:rsid w:val="002546D0"/>
    <w:rsid w:val="002549B8"/>
    <w:rsid w:val="002569AC"/>
    <w:rsid w:val="00260B19"/>
    <w:rsid w:val="002637CB"/>
    <w:rsid w:val="00263ED0"/>
    <w:rsid w:val="0026787B"/>
    <w:rsid w:val="00273669"/>
    <w:rsid w:val="00276CD1"/>
    <w:rsid w:val="00282379"/>
    <w:rsid w:val="0028768F"/>
    <w:rsid w:val="002909AD"/>
    <w:rsid w:val="002A24CF"/>
    <w:rsid w:val="002A7737"/>
    <w:rsid w:val="002A7B5F"/>
    <w:rsid w:val="002B0947"/>
    <w:rsid w:val="002B6210"/>
    <w:rsid w:val="002C1E35"/>
    <w:rsid w:val="002C5F5A"/>
    <w:rsid w:val="002C7CF6"/>
    <w:rsid w:val="002D53BF"/>
    <w:rsid w:val="002E26B6"/>
    <w:rsid w:val="002E38C1"/>
    <w:rsid w:val="002E62BA"/>
    <w:rsid w:val="002F11E4"/>
    <w:rsid w:val="002F4B3D"/>
    <w:rsid w:val="002F4F84"/>
    <w:rsid w:val="002F589E"/>
    <w:rsid w:val="00301C56"/>
    <w:rsid w:val="00305C74"/>
    <w:rsid w:val="00306C3C"/>
    <w:rsid w:val="00311C91"/>
    <w:rsid w:val="00322070"/>
    <w:rsid w:val="00323072"/>
    <w:rsid w:val="00327305"/>
    <w:rsid w:val="00332AE9"/>
    <w:rsid w:val="00337BD1"/>
    <w:rsid w:val="00337C52"/>
    <w:rsid w:val="0034102A"/>
    <w:rsid w:val="0034147F"/>
    <w:rsid w:val="0034381F"/>
    <w:rsid w:val="003439A3"/>
    <w:rsid w:val="003522E2"/>
    <w:rsid w:val="003601A9"/>
    <w:rsid w:val="00362124"/>
    <w:rsid w:val="00367DD9"/>
    <w:rsid w:val="003718E8"/>
    <w:rsid w:val="0037215F"/>
    <w:rsid w:val="00374A3E"/>
    <w:rsid w:val="003751CD"/>
    <w:rsid w:val="0037717F"/>
    <w:rsid w:val="0038057F"/>
    <w:rsid w:val="00383AED"/>
    <w:rsid w:val="00383E88"/>
    <w:rsid w:val="00390413"/>
    <w:rsid w:val="00390436"/>
    <w:rsid w:val="00393415"/>
    <w:rsid w:val="00396D4B"/>
    <w:rsid w:val="003A38E4"/>
    <w:rsid w:val="003A38FC"/>
    <w:rsid w:val="003A5C6A"/>
    <w:rsid w:val="003B144B"/>
    <w:rsid w:val="003B4756"/>
    <w:rsid w:val="003C2091"/>
    <w:rsid w:val="003C63B8"/>
    <w:rsid w:val="003D235C"/>
    <w:rsid w:val="003D472E"/>
    <w:rsid w:val="003D5FD7"/>
    <w:rsid w:val="003E1547"/>
    <w:rsid w:val="003E5FEF"/>
    <w:rsid w:val="003F2CE7"/>
    <w:rsid w:val="003F6791"/>
    <w:rsid w:val="00404D2E"/>
    <w:rsid w:val="004060A8"/>
    <w:rsid w:val="00407362"/>
    <w:rsid w:val="00410A99"/>
    <w:rsid w:val="0041788A"/>
    <w:rsid w:val="00424E97"/>
    <w:rsid w:val="0043058A"/>
    <w:rsid w:val="00435706"/>
    <w:rsid w:val="00435F38"/>
    <w:rsid w:val="0044153A"/>
    <w:rsid w:val="0044179D"/>
    <w:rsid w:val="00447284"/>
    <w:rsid w:val="00451B25"/>
    <w:rsid w:val="00455DCD"/>
    <w:rsid w:val="00460C79"/>
    <w:rsid w:val="00462286"/>
    <w:rsid w:val="00462567"/>
    <w:rsid w:val="00463EBD"/>
    <w:rsid w:val="004760DD"/>
    <w:rsid w:val="00476F13"/>
    <w:rsid w:val="0047790A"/>
    <w:rsid w:val="0048379C"/>
    <w:rsid w:val="00487F59"/>
    <w:rsid w:val="004904CA"/>
    <w:rsid w:val="004928D0"/>
    <w:rsid w:val="00493AB3"/>
    <w:rsid w:val="0049594F"/>
    <w:rsid w:val="004A10C9"/>
    <w:rsid w:val="004A22AC"/>
    <w:rsid w:val="004A39DB"/>
    <w:rsid w:val="004A4E5F"/>
    <w:rsid w:val="004A60E9"/>
    <w:rsid w:val="004A6ED2"/>
    <w:rsid w:val="004C0238"/>
    <w:rsid w:val="004C0D2E"/>
    <w:rsid w:val="004C3BA0"/>
    <w:rsid w:val="004D7F43"/>
    <w:rsid w:val="004E3F0E"/>
    <w:rsid w:val="004F06E1"/>
    <w:rsid w:val="004F1F1E"/>
    <w:rsid w:val="004F5D59"/>
    <w:rsid w:val="005008A7"/>
    <w:rsid w:val="00507642"/>
    <w:rsid w:val="00520094"/>
    <w:rsid w:val="00520AFB"/>
    <w:rsid w:val="005260E0"/>
    <w:rsid w:val="005328BA"/>
    <w:rsid w:val="0053371D"/>
    <w:rsid w:val="00547FC4"/>
    <w:rsid w:val="005507A0"/>
    <w:rsid w:val="00551817"/>
    <w:rsid w:val="005639A2"/>
    <w:rsid w:val="005653AC"/>
    <w:rsid w:val="00565AE6"/>
    <w:rsid w:val="00581A5D"/>
    <w:rsid w:val="00581EE6"/>
    <w:rsid w:val="005A6F57"/>
    <w:rsid w:val="005B5AED"/>
    <w:rsid w:val="005B5FBD"/>
    <w:rsid w:val="005C7756"/>
    <w:rsid w:val="005D2604"/>
    <w:rsid w:val="005E327F"/>
    <w:rsid w:val="005E6642"/>
    <w:rsid w:val="005E731F"/>
    <w:rsid w:val="005F49D0"/>
    <w:rsid w:val="005F56B1"/>
    <w:rsid w:val="005F5AA9"/>
    <w:rsid w:val="005F608F"/>
    <w:rsid w:val="00603788"/>
    <w:rsid w:val="00626725"/>
    <w:rsid w:val="00630CAC"/>
    <w:rsid w:val="00631A45"/>
    <w:rsid w:val="006343E5"/>
    <w:rsid w:val="00641EA2"/>
    <w:rsid w:val="00643E14"/>
    <w:rsid w:val="00645D16"/>
    <w:rsid w:val="00651B1F"/>
    <w:rsid w:val="00652FF7"/>
    <w:rsid w:val="00655A05"/>
    <w:rsid w:val="00666A1C"/>
    <w:rsid w:val="00671C45"/>
    <w:rsid w:val="00686133"/>
    <w:rsid w:val="00687EC5"/>
    <w:rsid w:val="006969EE"/>
    <w:rsid w:val="006A0C6B"/>
    <w:rsid w:val="006A32E5"/>
    <w:rsid w:val="006A3766"/>
    <w:rsid w:val="006A6967"/>
    <w:rsid w:val="006A6CEA"/>
    <w:rsid w:val="006B6451"/>
    <w:rsid w:val="006B7673"/>
    <w:rsid w:val="006C0950"/>
    <w:rsid w:val="006C563D"/>
    <w:rsid w:val="006D1E4B"/>
    <w:rsid w:val="006D65D1"/>
    <w:rsid w:val="006D6992"/>
    <w:rsid w:val="006E2374"/>
    <w:rsid w:val="006E374E"/>
    <w:rsid w:val="006E6188"/>
    <w:rsid w:val="00700C8A"/>
    <w:rsid w:val="00703A52"/>
    <w:rsid w:val="00707F8C"/>
    <w:rsid w:val="00711D3A"/>
    <w:rsid w:val="00712F40"/>
    <w:rsid w:val="00714CAE"/>
    <w:rsid w:val="00714EA4"/>
    <w:rsid w:val="00716808"/>
    <w:rsid w:val="00722568"/>
    <w:rsid w:val="00723BC2"/>
    <w:rsid w:val="0072519B"/>
    <w:rsid w:val="00725366"/>
    <w:rsid w:val="00733A30"/>
    <w:rsid w:val="0073487C"/>
    <w:rsid w:val="0073560F"/>
    <w:rsid w:val="00740612"/>
    <w:rsid w:val="00741162"/>
    <w:rsid w:val="00765BCB"/>
    <w:rsid w:val="0077623A"/>
    <w:rsid w:val="007777F3"/>
    <w:rsid w:val="0079234E"/>
    <w:rsid w:val="007A3AA5"/>
    <w:rsid w:val="007A4850"/>
    <w:rsid w:val="007A52D8"/>
    <w:rsid w:val="007A7271"/>
    <w:rsid w:val="007B1EA4"/>
    <w:rsid w:val="007B6A60"/>
    <w:rsid w:val="007C047A"/>
    <w:rsid w:val="007D02C4"/>
    <w:rsid w:val="007E2F32"/>
    <w:rsid w:val="007E5D73"/>
    <w:rsid w:val="007F3A92"/>
    <w:rsid w:val="007F568C"/>
    <w:rsid w:val="007F7460"/>
    <w:rsid w:val="00811772"/>
    <w:rsid w:val="00820775"/>
    <w:rsid w:val="0083369D"/>
    <w:rsid w:val="00833D66"/>
    <w:rsid w:val="00837BDF"/>
    <w:rsid w:val="00840B7A"/>
    <w:rsid w:val="008423E4"/>
    <w:rsid w:val="00842D3C"/>
    <w:rsid w:val="00853D36"/>
    <w:rsid w:val="008619C3"/>
    <w:rsid w:val="00864B1F"/>
    <w:rsid w:val="00870C91"/>
    <w:rsid w:val="00880CD6"/>
    <w:rsid w:val="00883CC4"/>
    <w:rsid w:val="00885F73"/>
    <w:rsid w:val="00892447"/>
    <w:rsid w:val="0089351E"/>
    <w:rsid w:val="00894083"/>
    <w:rsid w:val="008A0315"/>
    <w:rsid w:val="008A2544"/>
    <w:rsid w:val="008A689D"/>
    <w:rsid w:val="008B21CD"/>
    <w:rsid w:val="008C0E07"/>
    <w:rsid w:val="008C162A"/>
    <w:rsid w:val="008C37AB"/>
    <w:rsid w:val="008E309D"/>
    <w:rsid w:val="008F5E3D"/>
    <w:rsid w:val="0090159C"/>
    <w:rsid w:val="00903B89"/>
    <w:rsid w:val="00904630"/>
    <w:rsid w:val="00906C9A"/>
    <w:rsid w:val="00906E4A"/>
    <w:rsid w:val="00907A5E"/>
    <w:rsid w:val="009111FC"/>
    <w:rsid w:val="00920EE3"/>
    <w:rsid w:val="00922DF9"/>
    <w:rsid w:val="00923191"/>
    <w:rsid w:val="00923ECC"/>
    <w:rsid w:val="0093300D"/>
    <w:rsid w:val="00936695"/>
    <w:rsid w:val="00943B20"/>
    <w:rsid w:val="009462CB"/>
    <w:rsid w:val="00947F2C"/>
    <w:rsid w:val="00950E81"/>
    <w:rsid w:val="00952BCA"/>
    <w:rsid w:val="009542E3"/>
    <w:rsid w:val="00957261"/>
    <w:rsid w:val="009609E0"/>
    <w:rsid w:val="00961E24"/>
    <w:rsid w:val="00962354"/>
    <w:rsid w:val="009635F9"/>
    <w:rsid w:val="00970F97"/>
    <w:rsid w:val="0097314C"/>
    <w:rsid w:val="00977B7A"/>
    <w:rsid w:val="00984352"/>
    <w:rsid w:val="00984DD5"/>
    <w:rsid w:val="0098772E"/>
    <w:rsid w:val="00993517"/>
    <w:rsid w:val="009943D8"/>
    <w:rsid w:val="009A0856"/>
    <w:rsid w:val="009A2032"/>
    <w:rsid w:val="009A4A90"/>
    <w:rsid w:val="009A5DF9"/>
    <w:rsid w:val="009C33C4"/>
    <w:rsid w:val="009C48B2"/>
    <w:rsid w:val="009C646F"/>
    <w:rsid w:val="009D119B"/>
    <w:rsid w:val="009D2205"/>
    <w:rsid w:val="009D416B"/>
    <w:rsid w:val="009D5D68"/>
    <w:rsid w:val="009D77D1"/>
    <w:rsid w:val="009E03FA"/>
    <w:rsid w:val="009E3BF3"/>
    <w:rsid w:val="009E487C"/>
    <w:rsid w:val="009E7513"/>
    <w:rsid w:val="009F0DDD"/>
    <w:rsid w:val="009F1F96"/>
    <w:rsid w:val="009F49A9"/>
    <w:rsid w:val="009F56A0"/>
    <w:rsid w:val="009F632F"/>
    <w:rsid w:val="00A0292F"/>
    <w:rsid w:val="00A04AAB"/>
    <w:rsid w:val="00A05AAC"/>
    <w:rsid w:val="00A07A14"/>
    <w:rsid w:val="00A14569"/>
    <w:rsid w:val="00A17B1F"/>
    <w:rsid w:val="00A20FD0"/>
    <w:rsid w:val="00A225A6"/>
    <w:rsid w:val="00A22DE3"/>
    <w:rsid w:val="00A31B99"/>
    <w:rsid w:val="00A37C4D"/>
    <w:rsid w:val="00A53B33"/>
    <w:rsid w:val="00A67130"/>
    <w:rsid w:val="00A70C4E"/>
    <w:rsid w:val="00A77812"/>
    <w:rsid w:val="00A804C0"/>
    <w:rsid w:val="00A84F4F"/>
    <w:rsid w:val="00A8791C"/>
    <w:rsid w:val="00A91D66"/>
    <w:rsid w:val="00AA0EAA"/>
    <w:rsid w:val="00AA252A"/>
    <w:rsid w:val="00AA2FFB"/>
    <w:rsid w:val="00AB6641"/>
    <w:rsid w:val="00AC77DB"/>
    <w:rsid w:val="00AD07D8"/>
    <w:rsid w:val="00AD2BEC"/>
    <w:rsid w:val="00AD54CC"/>
    <w:rsid w:val="00AD61F0"/>
    <w:rsid w:val="00AE46F8"/>
    <w:rsid w:val="00AF1263"/>
    <w:rsid w:val="00AF6FBC"/>
    <w:rsid w:val="00B02AF5"/>
    <w:rsid w:val="00B15AC5"/>
    <w:rsid w:val="00B21356"/>
    <w:rsid w:val="00B2136D"/>
    <w:rsid w:val="00B240F6"/>
    <w:rsid w:val="00B26CD3"/>
    <w:rsid w:val="00B33887"/>
    <w:rsid w:val="00B34CAB"/>
    <w:rsid w:val="00B35142"/>
    <w:rsid w:val="00B35856"/>
    <w:rsid w:val="00B37BB7"/>
    <w:rsid w:val="00B40B5C"/>
    <w:rsid w:val="00B420AE"/>
    <w:rsid w:val="00B42714"/>
    <w:rsid w:val="00B45C92"/>
    <w:rsid w:val="00B465C8"/>
    <w:rsid w:val="00B465FF"/>
    <w:rsid w:val="00B46C2D"/>
    <w:rsid w:val="00B57FA0"/>
    <w:rsid w:val="00B7020D"/>
    <w:rsid w:val="00B75EF2"/>
    <w:rsid w:val="00B8118C"/>
    <w:rsid w:val="00B83BAA"/>
    <w:rsid w:val="00B8420A"/>
    <w:rsid w:val="00B87FBA"/>
    <w:rsid w:val="00B90E6C"/>
    <w:rsid w:val="00B910BF"/>
    <w:rsid w:val="00B96C74"/>
    <w:rsid w:val="00BA33FE"/>
    <w:rsid w:val="00BA6558"/>
    <w:rsid w:val="00BB1129"/>
    <w:rsid w:val="00BB235B"/>
    <w:rsid w:val="00BB2543"/>
    <w:rsid w:val="00BB3FF8"/>
    <w:rsid w:val="00BB642B"/>
    <w:rsid w:val="00BC0155"/>
    <w:rsid w:val="00BC27B1"/>
    <w:rsid w:val="00BE0037"/>
    <w:rsid w:val="00BE1D7D"/>
    <w:rsid w:val="00BE427B"/>
    <w:rsid w:val="00BE63C5"/>
    <w:rsid w:val="00C11EE7"/>
    <w:rsid w:val="00C12D85"/>
    <w:rsid w:val="00C139D9"/>
    <w:rsid w:val="00C22C3B"/>
    <w:rsid w:val="00C23173"/>
    <w:rsid w:val="00C24CD1"/>
    <w:rsid w:val="00C34126"/>
    <w:rsid w:val="00C4201F"/>
    <w:rsid w:val="00C4343A"/>
    <w:rsid w:val="00C43EA5"/>
    <w:rsid w:val="00C52FCE"/>
    <w:rsid w:val="00C605B9"/>
    <w:rsid w:val="00C60FE4"/>
    <w:rsid w:val="00C66015"/>
    <w:rsid w:val="00C7698A"/>
    <w:rsid w:val="00C80CC0"/>
    <w:rsid w:val="00C90FF5"/>
    <w:rsid w:val="00C95BA1"/>
    <w:rsid w:val="00CA1F08"/>
    <w:rsid w:val="00CA3556"/>
    <w:rsid w:val="00CB64A9"/>
    <w:rsid w:val="00CC26A3"/>
    <w:rsid w:val="00CD7AF4"/>
    <w:rsid w:val="00CE0A39"/>
    <w:rsid w:val="00CE1C39"/>
    <w:rsid w:val="00CE33AE"/>
    <w:rsid w:val="00CF0237"/>
    <w:rsid w:val="00CF096C"/>
    <w:rsid w:val="00CF3B5A"/>
    <w:rsid w:val="00D02D31"/>
    <w:rsid w:val="00D04A21"/>
    <w:rsid w:val="00D07C47"/>
    <w:rsid w:val="00D105BD"/>
    <w:rsid w:val="00D130F1"/>
    <w:rsid w:val="00D21055"/>
    <w:rsid w:val="00D22361"/>
    <w:rsid w:val="00D31813"/>
    <w:rsid w:val="00D356BE"/>
    <w:rsid w:val="00D37084"/>
    <w:rsid w:val="00D43059"/>
    <w:rsid w:val="00D4588B"/>
    <w:rsid w:val="00D50BAC"/>
    <w:rsid w:val="00D57F06"/>
    <w:rsid w:val="00D6325B"/>
    <w:rsid w:val="00D64F5F"/>
    <w:rsid w:val="00D7086B"/>
    <w:rsid w:val="00D74D1E"/>
    <w:rsid w:val="00D77C3A"/>
    <w:rsid w:val="00D870C5"/>
    <w:rsid w:val="00D9017C"/>
    <w:rsid w:val="00D967AB"/>
    <w:rsid w:val="00DA1724"/>
    <w:rsid w:val="00DA323C"/>
    <w:rsid w:val="00DA3B09"/>
    <w:rsid w:val="00DA4A78"/>
    <w:rsid w:val="00DA4B9B"/>
    <w:rsid w:val="00DA4E45"/>
    <w:rsid w:val="00DB1210"/>
    <w:rsid w:val="00DB2021"/>
    <w:rsid w:val="00DC339C"/>
    <w:rsid w:val="00DC65C8"/>
    <w:rsid w:val="00DD3672"/>
    <w:rsid w:val="00DD40D0"/>
    <w:rsid w:val="00DD635F"/>
    <w:rsid w:val="00DD666C"/>
    <w:rsid w:val="00DE5666"/>
    <w:rsid w:val="00DF3FEA"/>
    <w:rsid w:val="00E0003B"/>
    <w:rsid w:val="00E01FC0"/>
    <w:rsid w:val="00E05487"/>
    <w:rsid w:val="00E0552D"/>
    <w:rsid w:val="00E05797"/>
    <w:rsid w:val="00E0797C"/>
    <w:rsid w:val="00E1146D"/>
    <w:rsid w:val="00E11EF2"/>
    <w:rsid w:val="00E22E53"/>
    <w:rsid w:val="00E27A6A"/>
    <w:rsid w:val="00E3695C"/>
    <w:rsid w:val="00E3744F"/>
    <w:rsid w:val="00E52CBD"/>
    <w:rsid w:val="00E547CF"/>
    <w:rsid w:val="00E5558C"/>
    <w:rsid w:val="00E601F7"/>
    <w:rsid w:val="00E745B9"/>
    <w:rsid w:val="00E74BE0"/>
    <w:rsid w:val="00E85AFF"/>
    <w:rsid w:val="00E87683"/>
    <w:rsid w:val="00E87F68"/>
    <w:rsid w:val="00E91FE4"/>
    <w:rsid w:val="00EA20F9"/>
    <w:rsid w:val="00EA6F48"/>
    <w:rsid w:val="00EA711E"/>
    <w:rsid w:val="00EB20A5"/>
    <w:rsid w:val="00EB461A"/>
    <w:rsid w:val="00EB54C3"/>
    <w:rsid w:val="00EB5AAC"/>
    <w:rsid w:val="00EB6D64"/>
    <w:rsid w:val="00EB72D3"/>
    <w:rsid w:val="00EC767C"/>
    <w:rsid w:val="00ED04C8"/>
    <w:rsid w:val="00ED7A25"/>
    <w:rsid w:val="00EE6E7C"/>
    <w:rsid w:val="00EF033E"/>
    <w:rsid w:val="00EF294E"/>
    <w:rsid w:val="00EF29A4"/>
    <w:rsid w:val="00F04228"/>
    <w:rsid w:val="00F10699"/>
    <w:rsid w:val="00F115FB"/>
    <w:rsid w:val="00F131AA"/>
    <w:rsid w:val="00F135B2"/>
    <w:rsid w:val="00F16680"/>
    <w:rsid w:val="00F16A9A"/>
    <w:rsid w:val="00F225B5"/>
    <w:rsid w:val="00F245F8"/>
    <w:rsid w:val="00F24DBC"/>
    <w:rsid w:val="00F26734"/>
    <w:rsid w:val="00F37447"/>
    <w:rsid w:val="00F53C39"/>
    <w:rsid w:val="00F60143"/>
    <w:rsid w:val="00F60FCC"/>
    <w:rsid w:val="00F64525"/>
    <w:rsid w:val="00F70BF1"/>
    <w:rsid w:val="00F73552"/>
    <w:rsid w:val="00F746A7"/>
    <w:rsid w:val="00F81DD5"/>
    <w:rsid w:val="00F84A5D"/>
    <w:rsid w:val="00F84B04"/>
    <w:rsid w:val="00F86242"/>
    <w:rsid w:val="00F873FD"/>
    <w:rsid w:val="00F90C7B"/>
    <w:rsid w:val="00F91DBC"/>
    <w:rsid w:val="00F97AF7"/>
    <w:rsid w:val="00FA67AD"/>
    <w:rsid w:val="00FB182A"/>
    <w:rsid w:val="00FB4887"/>
    <w:rsid w:val="00FB7DF5"/>
    <w:rsid w:val="00FC14A3"/>
    <w:rsid w:val="00FC5B52"/>
    <w:rsid w:val="00FD07C5"/>
    <w:rsid w:val="00FD144D"/>
    <w:rsid w:val="00FD1D40"/>
    <w:rsid w:val="00FE2472"/>
    <w:rsid w:val="00FE281C"/>
    <w:rsid w:val="00FF06A0"/>
    <w:rsid w:val="00FF1BDB"/>
    <w:rsid w:val="00F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056767-8F01-4526-8A51-4BA6948A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02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020D"/>
    <w:rPr>
      <w:color w:val="800080"/>
      <w:u w:val="single"/>
    </w:rPr>
  </w:style>
  <w:style w:type="paragraph" w:customStyle="1" w:styleId="font5">
    <w:name w:val="font5"/>
    <w:basedOn w:val="a"/>
    <w:rsid w:val="00B7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1">
    <w:name w:val="xl101"/>
    <w:basedOn w:val="a"/>
    <w:rsid w:val="00B7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7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B7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7020D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702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B702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B702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B702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702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B70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7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5010</Words>
  <Characters>28559</Characters>
  <Application>Microsoft Office Word</Application>
  <DocSecurity>0</DocSecurity>
  <Lines>237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Д.Калматаева</dc:creator>
  <cp:keywords/>
  <dc:description/>
  <cp:lastModifiedBy>ALINUR</cp:lastModifiedBy>
  <cp:revision>3</cp:revision>
  <dcterms:created xsi:type="dcterms:W3CDTF">2019-04-18T07:11:00Z</dcterms:created>
  <dcterms:modified xsi:type="dcterms:W3CDTF">2023-05-06T18:44:00Z</dcterms:modified>
</cp:coreProperties>
</file>